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9D" w:rsidRDefault="009F7572" w:rsidP="009F7572">
      <w:pPr>
        <w:jc w:val="center"/>
        <w:rPr>
          <w:sz w:val="28"/>
          <w:szCs w:val="28"/>
        </w:rPr>
      </w:pPr>
      <w:r>
        <w:rPr>
          <w:sz w:val="28"/>
          <w:szCs w:val="28"/>
        </w:rPr>
        <w:t>П Р О Е К Т И       2020-2021 год.</w:t>
      </w:r>
    </w:p>
    <w:p w:rsidR="009F7572" w:rsidRDefault="009F7572" w:rsidP="009F757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РЕАЛИЗИРАНИ</w:t>
      </w:r>
      <w:r w:rsidR="00E777EE">
        <w:rPr>
          <w:sz w:val="28"/>
          <w:szCs w:val="28"/>
        </w:rPr>
        <w:t xml:space="preserve"> И</w:t>
      </w:r>
      <w:bookmarkStart w:id="0" w:name="_GoBack"/>
      <w:bookmarkEnd w:id="0"/>
      <w:r w:rsidR="00E777EE">
        <w:rPr>
          <w:sz w:val="28"/>
          <w:szCs w:val="28"/>
        </w:rPr>
        <w:t xml:space="preserve"> В ПРОЦЕС  НА  РЕАЛИЗАЦИЯ</w:t>
      </w:r>
    </w:p>
    <w:p w:rsidR="009F7572" w:rsidRDefault="009F7572" w:rsidP="009F7572">
      <w:pPr>
        <w:jc w:val="center"/>
        <w:rPr>
          <w:sz w:val="28"/>
          <w:szCs w:val="28"/>
        </w:rPr>
      </w:pPr>
    </w:p>
    <w:p w:rsidR="009F7572" w:rsidRDefault="009F7572" w:rsidP="009F75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 към ЦОИДУЕМ на стойност 14 000 лв.</w:t>
      </w:r>
    </w:p>
    <w:p w:rsidR="009F7572" w:rsidRDefault="009F7572" w:rsidP="009F75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STEM </w:t>
      </w:r>
      <w:r>
        <w:rPr>
          <w:sz w:val="28"/>
          <w:szCs w:val="28"/>
        </w:rPr>
        <w:t xml:space="preserve">проект на стойност 39 000 </w:t>
      </w:r>
      <w:proofErr w:type="gramStart"/>
      <w:r>
        <w:rPr>
          <w:sz w:val="28"/>
          <w:szCs w:val="28"/>
        </w:rPr>
        <w:t>лв.;</w:t>
      </w:r>
      <w:proofErr w:type="gramEnd"/>
    </w:p>
    <w:p w:rsidR="009F7572" w:rsidRDefault="009F7572" w:rsidP="009F75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към МОН „Бизнесът преподава“ на стойност 1260 </w:t>
      </w:r>
      <w:proofErr w:type="spellStart"/>
      <w:r>
        <w:rPr>
          <w:sz w:val="28"/>
          <w:szCs w:val="28"/>
        </w:rPr>
        <w:t>лв</w:t>
      </w:r>
      <w:proofErr w:type="spellEnd"/>
      <w:r>
        <w:rPr>
          <w:sz w:val="28"/>
          <w:szCs w:val="28"/>
        </w:rPr>
        <w:t>;</w:t>
      </w:r>
    </w:p>
    <w:p w:rsidR="00E777EE" w:rsidRDefault="00E777EE" w:rsidP="009F75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„Занимания по интереси“ – 5 групи;</w:t>
      </w:r>
    </w:p>
    <w:p w:rsidR="00E777EE" w:rsidRDefault="00E777EE" w:rsidP="009F757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„Подкрепа за успех“ – 7 групи;</w:t>
      </w:r>
    </w:p>
    <w:p w:rsidR="009F7572" w:rsidRDefault="009F7572" w:rsidP="009F7572">
      <w:pPr>
        <w:jc w:val="both"/>
        <w:rPr>
          <w:sz w:val="28"/>
          <w:szCs w:val="28"/>
        </w:rPr>
      </w:pPr>
    </w:p>
    <w:p w:rsidR="009F7572" w:rsidRDefault="009F7572" w:rsidP="009F757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ПОДАДЕНИ</w:t>
      </w:r>
    </w:p>
    <w:p w:rsidR="009F7572" w:rsidRPr="009F7572" w:rsidRDefault="009F7572" w:rsidP="009F757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 към ПУДООС на стойност 5 000 лв.</w:t>
      </w:r>
    </w:p>
    <w:sectPr w:rsidR="009F7572" w:rsidRPr="009F7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29AE"/>
    <w:multiLevelType w:val="hybridMultilevel"/>
    <w:tmpl w:val="4EEAEC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76238"/>
    <w:multiLevelType w:val="hybridMultilevel"/>
    <w:tmpl w:val="9708B5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72"/>
    <w:rsid w:val="005B539D"/>
    <w:rsid w:val="009F7572"/>
    <w:rsid w:val="00E7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Iskra</dc:creator>
  <cp:lastModifiedBy>OU Iskra</cp:lastModifiedBy>
  <cp:revision>3</cp:revision>
  <dcterms:created xsi:type="dcterms:W3CDTF">2021-01-06T11:54:00Z</dcterms:created>
  <dcterms:modified xsi:type="dcterms:W3CDTF">2021-01-06T12:08:00Z</dcterms:modified>
</cp:coreProperties>
</file>